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AEE97" w14:textId="13FE8A80" w:rsidR="00074D80" w:rsidRDefault="00074D80" w:rsidP="00074D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32885">
        <w:rPr>
          <w:b/>
          <w:noProof/>
          <w:sz w:val="24"/>
        </w:rPr>
        <w:t>4108</w:t>
      </w:r>
    </w:p>
    <w:p w14:paraId="333FFFFB" w14:textId="77777777" w:rsidR="00074D80" w:rsidRDefault="00074D80" w:rsidP="00074D80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>, 19-23 August 2024</w:t>
      </w:r>
    </w:p>
    <w:bookmarkEnd w:id="0"/>
    <w:p w14:paraId="11C88A41" w14:textId="3BC9472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Batang" w:hAnsi="Arial" w:cs="Arial"/>
          <w:b/>
          <w:noProof/>
          <w:lang w:eastAsia="zh-CN"/>
        </w:rPr>
        <w:t>C1</w:t>
      </w:r>
      <w:r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4BC63DAC" w14:textId="54094E31" w:rsidR="0077730A" w:rsidRDefault="0077730A" w:rsidP="007773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C3-24</w:t>
      </w:r>
      <w:r w:rsidR="00CC22ED">
        <w:rPr>
          <w:b/>
          <w:noProof/>
          <w:sz w:val="24"/>
        </w:rPr>
        <w:t>XXXX</w:t>
      </w:r>
    </w:p>
    <w:p w14:paraId="0F38D88A" w14:textId="77777777" w:rsidR="0077730A" w:rsidRDefault="0077730A" w:rsidP="0077730A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>, 19-23 August 2024</w:t>
      </w:r>
    </w:p>
    <w:p w14:paraId="12D7CC93" w14:textId="77777777" w:rsidR="0077730A" w:rsidRPr="007861B8" w:rsidRDefault="0077730A" w:rsidP="0077730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C3</w:t>
      </w:r>
      <w:r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6B417959" w14:textId="673BA12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97A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01B664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99D51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  <w:proofErr w:type="spellEnd"/>
    </w:p>
    <w:p w14:paraId="15B1DB90" w14:textId="7066BA7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2DF0" w:rsidRPr="004E2DF0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XXXXX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proofErr w:type="spellStart"/>
            <w:r w:rsidRPr="004E2DF0">
              <w:t>AIML_App</w:t>
            </w:r>
            <w:proofErr w:type="spellEnd"/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37247E4" w14:textId="7D2A206F" w:rsidR="00E15C4B" w:rsidRPr="00E15C4B" w:rsidRDefault="00E15C4B" w:rsidP="00E15C4B">
      <w:pPr>
        <w:rPr>
          <w:lang w:eastAsia="zh-CN"/>
        </w:rPr>
      </w:pPr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</w:t>
      </w:r>
      <w:r w:rsidR="00D11274">
        <w:rPr>
          <w:lang w:eastAsia="zh-CN"/>
        </w:rPr>
        <w:t>e</w:t>
      </w:r>
      <w:r>
        <w:rPr>
          <w:lang w:eastAsia="zh-CN"/>
        </w:rPr>
        <w:t xml:space="preserve">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 xml:space="preserve">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This new work item aims to support 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 xml:space="preserve"> from CT aspects to support a</w:t>
      </w:r>
      <w:r w:rsidRPr="00274744">
        <w:rPr>
          <w:lang w:eastAsia="zh-CN"/>
        </w:rPr>
        <w:t>pplication enablement for AI/ML services</w:t>
      </w:r>
      <w:r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FD5E94B" w14:textId="53548A7F" w:rsidR="00E15C4B" w:rsidRDefault="00E15C4B" w:rsidP="00E15C4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 xml:space="preserve">The objective of this work item is to provide the stage 3 solutions and protocol aspects of enablement for AIML enablement services based upon the normative technical specification for the functionalities defined in stage 2 requirements under the 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 WID in the TSG SA6 working group.</w:t>
      </w:r>
    </w:p>
    <w:p w14:paraId="6BC5B9FC" w14:textId="00888110" w:rsidR="00E15C4B" w:rsidRDefault="00E15C4B" w:rsidP="000B1AA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28F1BE4E" w14:textId="21D27F89" w:rsidR="00715B4D" w:rsidRDefault="00715B4D" w:rsidP="000B1AA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The following functionalities, as supported in stage 2, will be specified in CT1 and CT3 respectively.</w:t>
      </w:r>
    </w:p>
    <w:p w14:paraId="667D1019" w14:textId="77777777" w:rsidR="000B1AA0" w:rsidRDefault="000B1AA0" w:rsidP="000B1AA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66DF8CA9" w14:textId="77777777" w:rsidR="000B1AA0" w:rsidRDefault="000B1AA0" w:rsidP="000B1AA0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Potential definition of new APIs between the AIML server and AIML client provided by AIML </w:t>
      </w:r>
      <w:proofErr w:type="gramStart"/>
      <w:r>
        <w:rPr>
          <w:rFonts w:ascii="Times New Roman" w:hAnsi="Times New Roman"/>
          <w:lang w:val="en-US"/>
        </w:rPr>
        <w:t>layer;</w:t>
      </w:r>
      <w:proofErr w:type="gramEnd"/>
      <w:r>
        <w:rPr>
          <w:rFonts w:ascii="Times New Roman" w:hAnsi="Times New Roman"/>
          <w:lang w:val="en-US"/>
        </w:rPr>
        <w:t xml:space="preserve"> </w:t>
      </w:r>
    </w:p>
    <w:p w14:paraId="292419B8" w14:textId="77777777" w:rsidR="000B1AA0" w:rsidRDefault="000B1AA0" w:rsidP="000B1AA0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 xml:space="preserve">Potential definition of </w:t>
      </w:r>
      <w:r w:rsidRPr="005106BC">
        <w:rPr>
          <w:rFonts w:ascii="Times New Roman" w:hAnsi="Times New Roman"/>
          <w:lang w:val="en-US"/>
        </w:rPr>
        <w:t xml:space="preserve">reference points </w:t>
      </w:r>
      <w:r w:rsidRPr="00B14C7C">
        <w:rPr>
          <w:rFonts w:ascii="Times New Roman" w:hAnsi="Times New Roman"/>
          <w:lang w:val="en-US"/>
        </w:rPr>
        <w:t>AIML-C, AIML-PC5 and AIML-UU 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68FB7804" w14:textId="77777777" w:rsidR="000B1AA0" w:rsidRPr="002E5E3A" w:rsidRDefault="000B1AA0" w:rsidP="000B1AA0">
      <w:pPr>
        <w:pStyle w:val="B2"/>
      </w:pPr>
      <w:r w:rsidRPr="002E5E3A">
        <w:t>1)</w:t>
      </w:r>
      <w:r w:rsidRPr="002E5E3A">
        <w:tab/>
        <w:t xml:space="preserve">ML client configuration </w:t>
      </w:r>
      <w:proofErr w:type="gramStart"/>
      <w:r w:rsidRPr="002E5E3A">
        <w:t>provisioning;</w:t>
      </w:r>
      <w:proofErr w:type="gramEnd"/>
    </w:p>
    <w:p w14:paraId="123818EF" w14:textId="77777777" w:rsidR="000B1AA0" w:rsidRPr="002E5E3A" w:rsidRDefault="000B1AA0" w:rsidP="000B1AA0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</w:t>
      </w:r>
      <w:proofErr w:type="gramStart"/>
      <w:r w:rsidRPr="002E5E3A">
        <w:t>selection;</w:t>
      </w:r>
      <w:proofErr w:type="gramEnd"/>
    </w:p>
    <w:p w14:paraId="0D213662" w14:textId="77777777" w:rsidR="000B1AA0" w:rsidRPr="002E5E3A" w:rsidRDefault="000B1AA0" w:rsidP="000B1AA0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proofErr w:type="gramStart"/>
      <w:r w:rsidRPr="002E5E3A">
        <w:t>registration;</w:t>
      </w:r>
      <w:proofErr w:type="gramEnd"/>
    </w:p>
    <w:p w14:paraId="4E3011DC" w14:textId="77777777" w:rsidR="000B1AA0" w:rsidRPr="002E5E3A" w:rsidRDefault="000B1AA0" w:rsidP="000B1AA0">
      <w:pPr>
        <w:pStyle w:val="B2"/>
      </w:pPr>
      <w:r w:rsidRPr="002E5E3A">
        <w:t>4)</w:t>
      </w:r>
      <w:r w:rsidRPr="002E5E3A">
        <w:tab/>
        <w:t xml:space="preserve">AIML service lifecycle </w:t>
      </w:r>
      <w:proofErr w:type="gramStart"/>
      <w:r w:rsidRPr="002E5E3A">
        <w:t>management;</w:t>
      </w:r>
      <w:proofErr w:type="gramEnd"/>
    </w:p>
    <w:p w14:paraId="252A10F8" w14:textId="77777777" w:rsidR="000B1AA0" w:rsidRPr="002E5E3A" w:rsidRDefault="000B1AA0" w:rsidP="000B1AA0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proofErr w:type="gramStart"/>
      <w:r w:rsidRPr="002E5E3A">
        <w:t>management;</w:t>
      </w:r>
      <w:proofErr w:type="gramEnd"/>
    </w:p>
    <w:p w14:paraId="59D9D116" w14:textId="77777777" w:rsidR="000B1AA0" w:rsidRDefault="000B1AA0" w:rsidP="000B1AA0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</w:t>
      </w:r>
      <w:proofErr w:type="gramStart"/>
      <w:r w:rsidRPr="0019301E">
        <w:t>)</w:t>
      </w:r>
      <w:r>
        <w:t>;</w:t>
      </w:r>
      <w:proofErr w:type="gramEnd"/>
    </w:p>
    <w:p w14:paraId="14370E6A" w14:textId="77777777" w:rsidR="000B1AA0" w:rsidRDefault="000B1AA0" w:rsidP="000B1AA0">
      <w:pPr>
        <w:pStyle w:val="B2"/>
      </w:pPr>
      <w:r>
        <w:t>7)</w:t>
      </w:r>
      <w:r>
        <w:tab/>
        <w:t xml:space="preserve">AIML data </w:t>
      </w:r>
      <w:proofErr w:type="gramStart"/>
      <w:r>
        <w:t>management;</w:t>
      </w:r>
      <w:proofErr w:type="gramEnd"/>
    </w:p>
    <w:p w14:paraId="1F30AEAF" w14:textId="77777777" w:rsidR="000B1AA0" w:rsidRDefault="000B1AA0" w:rsidP="000B1AA0">
      <w:pPr>
        <w:pStyle w:val="B2"/>
      </w:pPr>
      <w:r>
        <w:t>8)</w:t>
      </w:r>
      <w:r>
        <w:tab/>
        <w:t>AIML edge services; and</w:t>
      </w:r>
    </w:p>
    <w:p w14:paraId="29AA2F91" w14:textId="77777777" w:rsidR="000B1AA0" w:rsidRDefault="000B1AA0" w:rsidP="000B1AA0">
      <w:pPr>
        <w:pStyle w:val="B2"/>
      </w:pPr>
      <w:r>
        <w:t>9)</w:t>
      </w:r>
      <w:r>
        <w:tab/>
        <w:t>AIML model distribution.</w:t>
      </w:r>
    </w:p>
    <w:p w14:paraId="00EF85CD" w14:textId="7A2EA7DF" w:rsidR="000B1AA0" w:rsidRDefault="000B1AA0" w:rsidP="000B1AA0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c)</w:t>
      </w:r>
      <w:r>
        <w:rPr>
          <w:rFonts w:ascii="Times New Roman" w:hAnsi="Times New Roman"/>
          <w:lang w:val="en-US"/>
        </w:rPr>
        <w:tab/>
        <w:t>Potential 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layer;</w:t>
      </w:r>
      <w:r>
        <w:rPr>
          <w:rFonts w:ascii="Times New Roman" w:hAnsi="Times New Roman"/>
          <w:lang w:val="en-US"/>
        </w:rPr>
        <w:t xml:space="preserve"> and</w:t>
      </w:r>
    </w:p>
    <w:p w14:paraId="7FECBED1" w14:textId="77777777" w:rsidR="000B1AA0" w:rsidRPr="0046117F" w:rsidRDefault="000B1AA0" w:rsidP="000B1AA0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d)</w:t>
      </w:r>
      <w:r>
        <w:rPr>
          <w:rFonts w:ascii="Times New Roman" w:hAnsi="Times New Roman"/>
          <w:lang w:val="en-US"/>
        </w:rPr>
        <w:tab/>
        <w:t xml:space="preserve">Potential enhancement for </w:t>
      </w:r>
      <w:r w:rsidRPr="005106BC">
        <w:rPr>
          <w:rFonts w:ascii="Times New Roman" w:hAnsi="Times New Roman"/>
          <w:lang w:val="en-US"/>
        </w:rPr>
        <w:t>reference points ADAE-C</w:t>
      </w:r>
      <w:r>
        <w:rPr>
          <w:rFonts w:ascii="Times New Roman" w:hAnsi="Times New Roman"/>
          <w:lang w:val="en-US"/>
        </w:rPr>
        <w:t xml:space="preserve"> and</w:t>
      </w:r>
      <w:r w:rsidRPr="005106BC">
        <w:rPr>
          <w:rFonts w:ascii="Times New Roman" w:hAnsi="Times New Roman"/>
          <w:lang w:val="en-US"/>
        </w:rPr>
        <w:t xml:space="preserve"> ADAE-UU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86164B8" w14:textId="77777777" w:rsidR="000B1AA0" w:rsidRDefault="000B1AA0" w:rsidP="000B1AA0">
      <w:pPr>
        <w:pStyle w:val="B2"/>
      </w:pPr>
      <w:r>
        <w:t>1)</w:t>
      </w:r>
      <w:r>
        <w:tab/>
        <w:t>ML-enabled ADAE analytics; and</w:t>
      </w:r>
    </w:p>
    <w:p w14:paraId="0B61B18D" w14:textId="77777777" w:rsidR="000B1AA0" w:rsidRPr="002E5E3A" w:rsidRDefault="000B1AA0" w:rsidP="000B1AA0">
      <w:pPr>
        <w:pStyle w:val="B2"/>
      </w:pPr>
      <w:r>
        <w:t>2)</w:t>
      </w:r>
      <w:r>
        <w:tab/>
      </w:r>
      <w:r w:rsidRPr="004A7A65">
        <w:rPr>
          <w:lang w:val="en-US"/>
        </w:rPr>
        <w:t xml:space="preserve">AI/ML Member </w:t>
      </w:r>
      <w:r>
        <w:rPr>
          <w:lang w:val="en-US"/>
        </w:rPr>
        <w:t>C</w:t>
      </w:r>
      <w:r w:rsidRPr="004A7A65">
        <w:rPr>
          <w:lang w:val="en-US"/>
        </w:rPr>
        <w:t xml:space="preserve">apability </w:t>
      </w:r>
      <w:r>
        <w:rPr>
          <w:lang w:val="en-US"/>
        </w:rPr>
        <w:t>A</w:t>
      </w:r>
      <w:r w:rsidRPr="004A7A65">
        <w:rPr>
          <w:lang w:val="en-US"/>
        </w:rPr>
        <w:t>nalytics</w:t>
      </w:r>
      <w:r>
        <w:t>.</w:t>
      </w:r>
    </w:p>
    <w:p w14:paraId="3DE5255F" w14:textId="77777777" w:rsidR="000B1AA0" w:rsidRDefault="000B1AA0" w:rsidP="000B1AA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lastRenderedPageBreak/>
        <w:t>CT3</w:t>
      </w:r>
      <w:r>
        <w:rPr>
          <w:color w:val="000000"/>
          <w:lang w:eastAsia="zh-CN"/>
        </w:rPr>
        <w:t>, the expected work includes:</w:t>
      </w:r>
    </w:p>
    <w:p w14:paraId="1AD77B5D" w14:textId="77777777" w:rsidR="000B1AA0" w:rsidRDefault="000B1AA0" w:rsidP="000B1AA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Potential definition of new APIs in network provided by AIML </w:t>
      </w:r>
      <w:proofErr w:type="gramStart"/>
      <w:r>
        <w:rPr>
          <w:color w:val="000000"/>
          <w:lang w:eastAsia="ja-JP"/>
        </w:rPr>
        <w:t>layer;</w:t>
      </w:r>
      <w:proofErr w:type="gramEnd"/>
    </w:p>
    <w:p w14:paraId="57A46E0F" w14:textId="77777777" w:rsidR="000B1AA0" w:rsidRDefault="000B1AA0" w:rsidP="000B1AA0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 xml:space="preserve">Potential definition of </w:t>
      </w:r>
      <w:r w:rsidRPr="005106BC">
        <w:rPr>
          <w:rFonts w:ascii="Times New Roman" w:hAnsi="Times New Roman"/>
          <w:lang w:val="en-US"/>
        </w:rPr>
        <w:t>reference point</w:t>
      </w:r>
      <w:r>
        <w:rPr>
          <w:rFonts w:ascii="Times New Roman" w:hAnsi="Times New Roman"/>
          <w:lang w:val="en-US"/>
        </w:rPr>
        <w:t>s between</w:t>
      </w:r>
      <w:r w:rsidRPr="005106BC">
        <w:rPr>
          <w:rFonts w:ascii="Times New Roman" w:hAnsi="Times New Roman"/>
          <w:lang w:val="en-US"/>
        </w:rPr>
        <w:t xml:space="preserve"> </w:t>
      </w:r>
      <w:r w:rsidRPr="00B14C7C">
        <w:rPr>
          <w:rFonts w:ascii="Times New Roman" w:hAnsi="Times New Roman"/>
          <w:lang w:val="en-US"/>
        </w:rPr>
        <w:t>AIML-S</w:t>
      </w:r>
      <w:r>
        <w:rPr>
          <w:rFonts w:ascii="Times New Roman" w:hAnsi="Times New Roman"/>
          <w:lang w:val="en-US"/>
        </w:rPr>
        <w:t>, AIML-R, AIML-E,</w:t>
      </w:r>
      <w:r w:rsidRPr="00B14C7C">
        <w:rPr>
          <w:rFonts w:ascii="Times New Roman" w:hAnsi="Times New Roman"/>
          <w:lang w:val="en-US"/>
        </w:rPr>
        <w:t xml:space="preserve"> and other network entities to support the application enablement for AIML services</w:t>
      </w:r>
      <w:r w:rsidRPr="00A57380">
        <w:rPr>
          <w:rFonts w:ascii="Times New Roman" w:hAnsi="Times New Roman"/>
          <w:lang w:val="en-US"/>
        </w:rPr>
        <w:t xml:space="preserve">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82</w:t>
      </w:r>
      <w:r w:rsidRPr="00A57380">
        <w:rPr>
          <w:rFonts w:ascii="Times New Roman" w:hAnsi="Times New Roman"/>
          <w:lang w:val="en-US"/>
        </w:rPr>
        <w:t>,</w:t>
      </w:r>
      <w:r>
        <w:rPr>
          <w:rFonts w:ascii="Times New Roman" w:hAnsi="Times New Roman"/>
          <w:lang w:val="en-US"/>
        </w:rPr>
        <w:t xml:space="preserve">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558,</w:t>
      </w:r>
      <w:r w:rsidRPr="00A5738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5A1F1608" w14:textId="77777777" w:rsidR="000B1AA0" w:rsidRDefault="000B1AA0" w:rsidP="000B1AA0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</w:t>
      </w:r>
      <w:proofErr w:type="gramStart"/>
      <w:r w:rsidRPr="00B522B6">
        <w:t>registration;</w:t>
      </w:r>
      <w:proofErr w:type="gramEnd"/>
    </w:p>
    <w:p w14:paraId="759D0FEA" w14:textId="77777777" w:rsidR="000B1AA0" w:rsidRPr="008A55BF" w:rsidRDefault="000B1AA0" w:rsidP="000B1AA0">
      <w:pPr>
        <w:pStyle w:val="B2"/>
      </w:pPr>
      <w:r>
        <w:t>2)</w:t>
      </w:r>
      <w:r>
        <w:tab/>
        <w:t>AIMLE</w:t>
      </w:r>
      <w:r w:rsidRPr="008A55BF">
        <w:t xml:space="preserve"> client information </w:t>
      </w:r>
      <w:proofErr w:type="gramStart"/>
      <w:r w:rsidRPr="008A55BF">
        <w:t>retrieval;</w:t>
      </w:r>
      <w:proofErr w:type="gramEnd"/>
    </w:p>
    <w:p w14:paraId="25786A23" w14:textId="77777777" w:rsidR="000B1AA0" w:rsidRPr="008A55BF" w:rsidRDefault="000B1AA0" w:rsidP="000B1AA0">
      <w:pPr>
        <w:pStyle w:val="B2"/>
      </w:pPr>
      <w:r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proofErr w:type="gramStart"/>
      <w:r w:rsidRPr="008A55BF">
        <w:t>management;</w:t>
      </w:r>
      <w:proofErr w:type="gramEnd"/>
    </w:p>
    <w:p w14:paraId="178C8A5F" w14:textId="77777777" w:rsidR="000B1AA0" w:rsidRDefault="000B1AA0" w:rsidP="000B1AA0">
      <w:pPr>
        <w:pStyle w:val="B2"/>
      </w:pPr>
      <w:r>
        <w:t>4</w:t>
      </w:r>
      <w:r w:rsidRPr="008A55BF">
        <w:t>)</w:t>
      </w:r>
      <w:r w:rsidRPr="008A55BF">
        <w:tab/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5A52732" w14:textId="77777777" w:rsidR="000B1AA0" w:rsidRPr="008A55BF" w:rsidRDefault="000B1AA0" w:rsidP="000B1AA0">
      <w:pPr>
        <w:pStyle w:val="B2"/>
      </w:pPr>
      <w:r>
        <w:t>5)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</w:t>
      </w:r>
      <w:proofErr w:type="gramStart"/>
      <w:r>
        <w:t>reselection</w:t>
      </w:r>
      <w:r w:rsidRPr="00B522B6">
        <w:t>;</w:t>
      </w:r>
      <w:proofErr w:type="gramEnd"/>
    </w:p>
    <w:p w14:paraId="2BDD63FC" w14:textId="77777777" w:rsidR="000B1AA0" w:rsidRDefault="000B1AA0" w:rsidP="000B1AA0">
      <w:pPr>
        <w:pStyle w:val="B2"/>
      </w:pPr>
      <w:r>
        <w:t>6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proofErr w:type="gramStart"/>
      <w:r w:rsidRPr="008A55BF">
        <w:t>grouping;</w:t>
      </w:r>
      <w:proofErr w:type="gramEnd"/>
    </w:p>
    <w:p w14:paraId="67518493" w14:textId="77777777" w:rsidR="000B1AA0" w:rsidRDefault="000B1AA0" w:rsidP="000B1AA0">
      <w:pPr>
        <w:pStyle w:val="B2"/>
      </w:pPr>
      <w:r>
        <w:t>7)</w:t>
      </w:r>
      <w:r>
        <w:tab/>
      </w:r>
      <w:r w:rsidRPr="00B522B6">
        <w:t>vertical federated learning (VFL) and horizontal federated learning (HFL</w:t>
      </w:r>
      <w:proofErr w:type="gramStart"/>
      <w:r w:rsidRPr="00B522B6">
        <w:t>)</w:t>
      </w:r>
      <w:r>
        <w:t>;</w:t>
      </w:r>
      <w:proofErr w:type="gramEnd"/>
    </w:p>
    <w:p w14:paraId="3D57E6ED" w14:textId="77777777" w:rsidR="000B1AA0" w:rsidRPr="008A55BF" w:rsidRDefault="000B1AA0" w:rsidP="000B1AA0">
      <w:pPr>
        <w:pStyle w:val="B2"/>
      </w:pPr>
      <w:r>
        <w:t>8)</w:t>
      </w:r>
      <w:r>
        <w:tab/>
      </w:r>
      <w:r w:rsidRPr="00B522B6">
        <w:t xml:space="preserve">AIML operational splitting and provisioning </w:t>
      </w:r>
      <w:proofErr w:type="gramStart"/>
      <w:r w:rsidRPr="00B522B6">
        <w:t>management;</w:t>
      </w:r>
      <w:proofErr w:type="gramEnd"/>
    </w:p>
    <w:p w14:paraId="7042DEAC" w14:textId="77777777" w:rsidR="000B1AA0" w:rsidRDefault="000B1AA0" w:rsidP="000B1AA0">
      <w:pPr>
        <w:pStyle w:val="B2"/>
      </w:pPr>
      <w:r>
        <w:t>9</w:t>
      </w:r>
      <w:r w:rsidRPr="008A55BF">
        <w:t>)</w:t>
      </w:r>
      <w:r w:rsidRPr="008A55BF">
        <w:tab/>
        <w:t xml:space="preserve">AIML policy provisioning and </w:t>
      </w:r>
      <w:proofErr w:type="gramStart"/>
      <w:r w:rsidRPr="008A55BF">
        <w:t>management;</w:t>
      </w:r>
      <w:proofErr w:type="gramEnd"/>
    </w:p>
    <w:p w14:paraId="50655EC0" w14:textId="77777777" w:rsidR="000B1AA0" w:rsidRDefault="000B1AA0" w:rsidP="000B1AA0">
      <w:pPr>
        <w:pStyle w:val="B2"/>
      </w:pPr>
      <w:r>
        <w:t>10)</w:t>
      </w:r>
      <w:r>
        <w:tab/>
      </w:r>
      <w:r w:rsidRPr="00B522B6">
        <w:t xml:space="preserve">AIML service lifecycle </w:t>
      </w:r>
      <w:proofErr w:type="gramStart"/>
      <w:r w:rsidRPr="00B522B6">
        <w:t>management;</w:t>
      </w:r>
      <w:proofErr w:type="gramEnd"/>
    </w:p>
    <w:p w14:paraId="5BF0C5BD" w14:textId="77777777" w:rsidR="000B1AA0" w:rsidRDefault="000B1AA0" w:rsidP="000B1AA0">
      <w:pPr>
        <w:pStyle w:val="B2"/>
      </w:pPr>
      <w:r>
        <w:t>11</w:t>
      </w:r>
      <w:r w:rsidRPr="008A55BF">
        <w:t>)</w:t>
      </w:r>
      <w:r>
        <w:tab/>
        <w:t>AIML services for edge computing; and</w:t>
      </w:r>
    </w:p>
    <w:p w14:paraId="3EDEC345" w14:textId="77777777" w:rsidR="000B1AA0" w:rsidRDefault="000B1AA0" w:rsidP="000B1AA0">
      <w:pPr>
        <w:pStyle w:val="B2"/>
      </w:pPr>
      <w:r>
        <w:t>12)</w:t>
      </w:r>
      <w:r>
        <w:tab/>
        <w:t>AIML information transfer.</w:t>
      </w:r>
    </w:p>
    <w:p w14:paraId="02F5FF38" w14:textId="77777777" w:rsidR="000B1AA0" w:rsidRDefault="000B1AA0" w:rsidP="000B1AA0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c)</w:t>
      </w:r>
      <w:r>
        <w:rPr>
          <w:rFonts w:ascii="Times New Roman" w:hAnsi="Times New Roman"/>
          <w:lang w:val="en-US"/>
        </w:rPr>
        <w:tab/>
        <w:t>Potential enhancement</w:t>
      </w:r>
      <w:r w:rsidRPr="00F02BE0">
        <w:rPr>
          <w:rFonts w:ascii="Times New Roman" w:hAnsi="Times New Roman"/>
          <w:lang w:val="en-US"/>
        </w:rPr>
        <w:t xml:space="preserve"> the APIs for between the ADAE server and ADAE client provided by ADAE layer;</w:t>
      </w:r>
      <w:r>
        <w:rPr>
          <w:rFonts w:ascii="Times New Roman" w:hAnsi="Times New Roman"/>
          <w:lang w:val="en-US"/>
        </w:rPr>
        <w:t xml:space="preserve"> and</w:t>
      </w:r>
    </w:p>
    <w:p w14:paraId="324CAFF5" w14:textId="77777777" w:rsidR="000B1AA0" w:rsidRPr="00B6447B" w:rsidRDefault="000B1AA0" w:rsidP="000B1AA0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d)</w:t>
      </w:r>
      <w:r>
        <w:rPr>
          <w:rFonts w:ascii="Times New Roman" w:hAnsi="Times New Roman"/>
          <w:lang w:val="en-US"/>
        </w:rPr>
        <w:tab/>
        <w:t xml:space="preserve">Potential enhancement for </w:t>
      </w:r>
      <w:r w:rsidRPr="005106BC">
        <w:rPr>
          <w:rFonts w:ascii="Times New Roman" w:hAnsi="Times New Roman"/>
          <w:lang w:val="en-US"/>
        </w:rPr>
        <w:t>reference points ADAE-C</w:t>
      </w:r>
      <w:r>
        <w:rPr>
          <w:rFonts w:ascii="Times New Roman" w:hAnsi="Times New Roman"/>
          <w:lang w:val="en-US"/>
        </w:rPr>
        <w:t xml:space="preserve"> and</w:t>
      </w:r>
      <w:r w:rsidRPr="005106BC">
        <w:rPr>
          <w:rFonts w:ascii="Times New Roman" w:hAnsi="Times New Roman"/>
          <w:lang w:val="en-US"/>
        </w:rPr>
        <w:t xml:space="preserve"> ADAE-UU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43070EB7" w14:textId="77777777" w:rsidR="000B1AA0" w:rsidRDefault="000B1AA0" w:rsidP="000B1AA0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 xml:space="preserve">ADAE </w:t>
      </w:r>
      <w:proofErr w:type="gramStart"/>
      <w:r>
        <w:t>analytics;</w:t>
      </w:r>
      <w:proofErr w:type="gramEnd"/>
    </w:p>
    <w:p w14:paraId="00CC629E" w14:textId="77777777" w:rsidR="000B1AA0" w:rsidRDefault="000B1AA0" w:rsidP="000B1AA0">
      <w:pPr>
        <w:pStyle w:val="B2"/>
      </w:pPr>
      <w:r>
        <w:t>2)</w:t>
      </w:r>
      <w:r>
        <w:tab/>
        <w:t>AI-enabled DN Energy Analytics; and</w:t>
      </w:r>
    </w:p>
    <w:p w14:paraId="76152BCA" w14:textId="140AC94E" w:rsidR="000B1AA0" w:rsidRPr="006C2E80" w:rsidRDefault="000B1AA0" w:rsidP="001D11DC">
      <w:pPr>
        <w:pStyle w:val="B2"/>
      </w:pPr>
      <w:r>
        <w:t>3)</w:t>
      </w:r>
      <w:r>
        <w:tab/>
      </w:r>
      <w:r w:rsidRPr="004A7A65">
        <w:rPr>
          <w:lang w:val="en-US"/>
        </w:rPr>
        <w:t xml:space="preserve">AI/ML Member </w:t>
      </w:r>
      <w:r>
        <w:rPr>
          <w:lang w:val="en-US"/>
        </w:rPr>
        <w:t>C</w:t>
      </w:r>
      <w:r w:rsidRPr="004A7A65">
        <w:rPr>
          <w:lang w:val="en-US"/>
        </w:rPr>
        <w:t xml:space="preserve">apability </w:t>
      </w:r>
      <w:r>
        <w:rPr>
          <w:lang w:val="en-US"/>
        </w:rPr>
        <w:t>A</w:t>
      </w:r>
      <w:r w:rsidRPr="004A7A65">
        <w:rPr>
          <w:lang w:val="en-US"/>
        </w:rPr>
        <w:t>nalytics</w:t>
      </w:r>
      <w:r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9B6F79A" w:rsidR="001E489F" w:rsidRPr="006C2E80" w:rsidRDefault="001E489F" w:rsidP="00DF0E8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1581EDBA" w14:textId="3F9856F6" w:rsidR="001E489F" w:rsidRPr="006C2E80" w:rsidRDefault="00DF0E88" w:rsidP="005875D6">
            <w:pPr>
              <w:pStyle w:val="Guidance"/>
              <w:spacing w:after="0"/>
            </w:pPr>
            <w:r>
              <w:t>24.XXX</w:t>
            </w:r>
          </w:p>
        </w:tc>
        <w:tc>
          <w:tcPr>
            <w:tcW w:w="2409" w:type="dxa"/>
          </w:tcPr>
          <w:p w14:paraId="3489ADFF" w14:textId="0046512E" w:rsidR="001E489F" w:rsidRPr="006C2E80" w:rsidRDefault="003D6A1D" w:rsidP="005875D6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</w:t>
            </w:r>
            <w:r w:rsidR="00D11274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 Learning</w:t>
            </w:r>
            <w:r w:rsidRPr="00274744">
              <w:rPr>
                <w:lang w:eastAsia="zh-CN"/>
              </w:rPr>
              <w:t xml:space="preserve"> </w:t>
            </w:r>
            <w:r w:rsidR="0025752D">
              <w:rPr>
                <w:lang w:eastAsia="zh-CN"/>
              </w:rPr>
              <w:t xml:space="preserve">(AIML) </w:t>
            </w:r>
            <w:r>
              <w:rPr>
                <w:lang w:eastAsia="zh-CN"/>
              </w:rPr>
              <w:t>S</w:t>
            </w:r>
            <w:r w:rsidRPr="00274744">
              <w:rPr>
                <w:lang w:eastAsia="zh-CN"/>
              </w:rPr>
              <w:t>ervice</w:t>
            </w:r>
            <w:r w:rsidR="0025752D">
              <w:rPr>
                <w:lang w:eastAsia="zh-CN"/>
              </w:rPr>
              <w:t>s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425582D9" w14:textId="524558F3" w:rsidR="003E3568" w:rsidRPr="009B0C7B" w:rsidRDefault="003E3568" w:rsidP="003E356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</w:t>
            </w:r>
            <w:r w:rsidR="0050487B" w:rsidRPr="009B0C7B">
              <w:rPr>
                <w:iCs/>
              </w:rPr>
              <w:t>10</w:t>
            </w:r>
            <w:r w:rsidR="0050487B">
              <w:rPr>
                <w:iCs/>
              </w:rPr>
              <w:t>8</w:t>
            </w:r>
          </w:p>
          <w:p w14:paraId="060C3F75" w14:textId="49723A8B" w:rsidR="001E489F" w:rsidRPr="009B0C7B" w:rsidRDefault="003E3568" w:rsidP="003E356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 w:rsidR="00BE76E9"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5970E903" w14:textId="3E3CCAC0" w:rsidR="003E3568" w:rsidRPr="009B0C7B" w:rsidRDefault="003E3568" w:rsidP="003E356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</w:t>
            </w:r>
            <w:r w:rsidR="0050487B" w:rsidRPr="009B0C7B">
              <w:rPr>
                <w:iCs/>
              </w:rPr>
              <w:t>10</w:t>
            </w:r>
            <w:r w:rsidR="0050487B">
              <w:rPr>
                <w:iCs/>
              </w:rPr>
              <w:t>9</w:t>
            </w:r>
          </w:p>
          <w:p w14:paraId="3CC87817" w14:textId="3D3B02F0" w:rsidR="001E489F" w:rsidRPr="009B0C7B" w:rsidRDefault="003E3568" w:rsidP="003E356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 w:rsidR="00F37C89">
              <w:rPr>
                <w:iCs/>
              </w:rPr>
              <w:t>September</w:t>
            </w:r>
            <w:r w:rsidR="00F37C89" w:rsidRPr="009B0C7B">
              <w:rPr>
                <w:iCs/>
              </w:rPr>
              <w:t xml:space="preserve"> </w:t>
            </w:r>
            <w:r w:rsidRPr="009B0C7B">
              <w:rPr>
                <w:iCs/>
              </w:rPr>
              <w:t>2025)</w:t>
            </w:r>
          </w:p>
        </w:tc>
        <w:tc>
          <w:tcPr>
            <w:tcW w:w="2186" w:type="dxa"/>
          </w:tcPr>
          <w:p w14:paraId="71B3D7AE" w14:textId="6869ECEB" w:rsidR="001E489F" w:rsidRPr="006C2E80" w:rsidRDefault="003E3568" w:rsidP="005875D6">
            <w:pPr>
              <w:pStyle w:val="Guidance"/>
              <w:spacing w:after="0"/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9B6687" w:rsidRPr="00C44946" w14:paraId="508775B4" w14:textId="77777777" w:rsidTr="005875D6">
        <w:trPr>
          <w:cantSplit/>
          <w:jc w:val="center"/>
        </w:trPr>
        <w:tc>
          <w:tcPr>
            <w:tcW w:w="1617" w:type="dxa"/>
          </w:tcPr>
          <w:p w14:paraId="0098ABE2" w14:textId="13AF8A7B" w:rsidR="009B6687" w:rsidRPr="006C2E80" w:rsidRDefault="009B6687" w:rsidP="009B6687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C06BDFC" w14:textId="4669A210" w:rsidR="009B6687" w:rsidRDefault="009B6687" w:rsidP="009B6687">
            <w:pPr>
              <w:pStyle w:val="Guidance"/>
              <w:spacing w:after="0"/>
            </w:pPr>
            <w:r>
              <w:t>29.XXX</w:t>
            </w:r>
          </w:p>
        </w:tc>
        <w:tc>
          <w:tcPr>
            <w:tcW w:w="2409" w:type="dxa"/>
          </w:tcPr>
          <w:p w14:paraId="29B3784A" w14:textId="5659ABDD" w:rsidR="009B6687" w:rsidRDefault="009B6687" w:rsidP="009B6687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Application Layer support for Artificial Intelligence Machin</w:t>
            </w:r>
            <w:r w:rsidR="00D11274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>s; Stage 3</w:t>
            </w:r>
          </w:p>
        </w:tc>
        <w:tc>
          <w:tcPr>
            <w:tcW w:w="993" w:type="dxa"/>
          </w:tcPr>
          <w:p w14:paraId="146EDA9A" w14:textId="0E7A31BD" w:rsidR="009B6687" w:rsidRPr="009B0C7B" w:rsidRDefault="009B6687" w:rsidP="009B6687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</w:t>
            </w:r>
            <w:r w:rsidR="009B0C7B">
              <w:rPr>
                <w:iCs/>
              </w:rPr>
              <w:t>0</w:t>
            </w:r>
            <w:r w:rsidR="00C463C5">
              <w:rPr>
                <w:iCs/>
              </w:rPr>
              <w:t>8</w:t>
            </w:r>
          </w:p>
          <w:p w14:paraId="651A8B1E" w14:textId="53524F86" w:rsidR="009B6687" w:rsidRPr="009B0C7B" w:rsidRDefault="009B6687" w:rsidP="009B6687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 w:rsidR="0075268E">
              <w:rPr>
                <w:iCs/>
              </w:rPr>
              <w:t>June</w:t>
            </w:r>
            <w:r w:rsidRPr="009B0C7B">
              <w:rPr>
                <w:iCs/>
              </w:rPr>
              <w:t xml:space="preserve"> 202</w:t>
            </w:r>
            <w:r w:rsidR="0075268E">
              <w:rPr>
                <w:iCs/>
              </w:rPr>
              <w:t>5</w:t>
            </w:r>
            <w:r w:rsidRPr="009B0C7B">
              <w:rPr>
                <w:iCs/>
              </w:rPr>
              <w:t>)</w:t>
            </w:r>
          </w:p>
        </w:tc>
        <w:tc>
          <w:tcPr>
            <w:tcW w:w="1074" w:type="dxa"/>
          </w:tcPr>
          <w:p w14:paraId="71F496A8" w14:textId="35480C1E" w:rsidR="00484C6B" w:rsidRPr="009B0C7B" w:rsidRDefault="00484C6B" w:rsidP="00484C6B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 w:rsidR="00C463C5">
              <w:rPr>
                <w:iCs/>
              </w:rPr>
              <w:t>9</w:t>
            </w:r>
          </w:p>
          <w:p w14:paraId="4657EEBE" w14:textId="3CC22C7F" w:rsidR="009B6687" w:rsidRPr="009B0C7B" w:rsidRDefault="00484C6B" w:rsidP="00484C6B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 w:rsidR="0075268E"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</w:t>
            </w:r>
            <w:r w:rsidR="009B6687" w:rsidRPr="009B0C7B">
              <w:rPr>
                <w:iCs/>
              </w:rPr>
              <w:t>)</w:t>
            </w:r>
          </w:p>
        </w:tc>
        <w:tc>
          <w:tcPr>
            <w:tcW w:w="2186" w:type="dxa"/>
          </w:tcPr>
          <w:p w14:paraId="04807B1A" w14:textId="14B7FBE2" w:rsidR="00C81390" w:rsidRDefault="00C81390" w:rsidP="009B6687">
            <w:pPr>
              <w:pStyle w:val="Guidance"/>
              <w:spacing w:after="0"/>
              <w:rPr>
                <w:iCs/>
                <w:lang w:val="fi-FI"/>
              </w:rPr>
            </w:pPr>
            <w:r>
              <w:rPr>
                <w:iCs/>
                <w:lang w:val="fi-FI"/>
              </w:rPr>
              <w:t>Yue,</w:t>
            </w:r>
            <w:r w:rsidR="00533792">
              <w:rPr>
                <w:iCs/>
                <w:lang w:val="fi-FI"/>
              </w:rPr>
              <w:t xml:space="preserve"> Jing,</w:t>
            </w:r>
          </w:p>
          <w:p w14:paraId="53F6DD1B" w14:textId="77777777" w:rsidR="009B6687" w:rsidRDefault="00976DFC" w:rsidP="009B6687">
            <w:pPr>
              <w:pStyle w:val="Guidance"/>
              <w:spacing w:after="0"/>
              <w:rPr>
                <w:iCs/>
                <w:lang w:val="fi-FI"/>
              </w:rPr>
            </w:pPr>
            <w:r>
              <w:rPr>
                <w:iCs/>
                <w:lang w:val="fi-FI"/>
              </w:rPr>
              <w:t>Ericsson</w:t>
            </w:r>
            <w:r w:rsidR="00C81390">
              <w:rPr>
                <w:iCs/>
                <w:lang w:val="fi-FI"/>
              </w:rPr>
              <w:t>,</w:t>
            </w:r>
          </w:p>
          <w:p w14:paraId="366EB7A1" w14:textId="5CDEED70" w:rsidR="00C81390" w:rsidRDefault="00C44946" w:rsidP="009B6687">
            <w:pPr>
              <w:pStyle w:val="Guidance"/>
              <w:spacing w:after="0"/>
              <w:rPr>
                <w:iCs/>
                <w:lang w:val="fi-FI"/>
              </w:rPr>
            </w:pPr>
            <w:r>
              <w:rPr>
                <w:iCs/>
                <w:lang w:val="fi-FI"/>
              </w:rPr>
              <w:t>jing.yue@ericsson.com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A3BE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8AE8E6D" w:rsidR="000A3BE6" w:rsidRPr="00C41028" w:rsidRDefault="000A3BE6" w:rsidP="000A3BE6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A06A" w14:textId="6D890374" w:rsidR="000A3BE6" w:rsidRPr="000A3BE6" w:rsidRDefault="000A3BE6" w:rsidP="000A3BE6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Potential 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</w:t>
            </w:r>
            <w:r w:rsidR="0075268E">
              <w:rPr>
                <w:iCs/>
              </w:rPr>
              <w:t>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1CBA2A41" w14:textId="77777777" w:rsidR="00114367" w:rsidRDefault="000A3BE6" w:rsidP="000A3BE6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0323CF9" w14:textId="77777777" w:rsidR="00114367" w:rsidRDefault="00114367" w:rsidP="000A3BE6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14367">
              <w:rPr>
                <w:i/>
                <w:iCs/>
                <w:color w:val="000000"/>
                <w:lang w:eastAsia="ja-JP"/>
              </w:rPr>
              <w:t>AI/ML Member Capability Analytics.</w:t>
            </w:r>
          </w:p>
          <w:p w14:paraId="5829B976" w14:textId="451C37F2" w:rsidR="006B40F8" w:rsidRPr="00C41028" w:rsidRDefault="006B40F8" w:rsidP="000A3BE6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AA9" w14:textId="36BB539C" w:rsidR="0075268E" w:rsidRPr="009B0C7B" w:rsidRDefault="0075268E" w:rsidP="0075268E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 w:rsidR="00C463C5">
              <w:rPr>
                <w:iCs/>
              </w:rPr>
              <w:t>9</w:t>
            </w:r>
          </w:p>
          <w:p w14:paraId="53BCD47C" w14:textId="32B0894A" w:rsidR="000A3BE6" w:rsidRPr="00581524" w:rsidRDefault="0075268E" w:rsidP="0075268E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D18C37B" w:rsidR="000A3BE6" w:rsidRPr="000A3BE6" w:rsidRDefault="000A3BE6" w:rsidP="000A3BE6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0A3BE6" w:rsidRPr="006C2E80" w14:paraId="0CF893C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6CC3" w14:textId="1234449D" w:rsidR="000A3BE6" w:rsidRPr="00C41028" w:rsidRDefault="000A3BE6" w:rsidP="000A3BE6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D093" w14:textId="466751DD" w:rsidR="000A3BE6" w:rsidRDefault="00114367" w:rsidP="000A3BE6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="000A3BE6"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 w:rsidR="000A3BE6">
              <w:rPr>
                <w:i/>
                <w:iCs/>
                <w:color w:val="000000"/>
                <w:lang w:eastAsia="ja-JP"/>
              </w:rPr>
              <w:t>s</w:t>
            </w:r>
            <w:r w:rsidR="000A3BE6"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6B3D73AB" w14:textId="5881E510" w:rsidR="00114367" w:rsidRPr="000A3BE6" w:rsidRDefault="00114367" w:rsidP="00114367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Potential 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 w:rsidR="001A27A8"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2F8B4E60" w14:textId="278AD7FB" w:rsidR="00114367" w:rsidRDefault="00114367" w:rsidP="00114367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 xml:space="preserve">1) ML-enabled ADAE </w:t>
            </w:r>
            <w:proofErr w:type="gramStart"/>
            <w:r w:rsidRPr="000A3BE6">
              <w:rPr>
                <w:i/>
                <w:iCs/>
                <w:color w:val="000000"/>
                <w:lang w:eastAsia="ja-JP"/>
              </w:rPr>
              <w:t>analytics;</w:t>
            </w:r>
            <w:proofErr w:type="gramEnd"/>
          </w:p>
          <w:p w14:paraId="4645183C" w14:textId="5E9080BA" w:rsidR="001A27A8" w:rsidRDefault="001A27A8" w:rsidP="00114367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308B1100" w14:textId="77777777" w:rsidR="001A27A8" w:rsidRDefault="001A27A8" w:rsidP="000A3BE6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3</w:t>
            </w:r>
            <w:r w:rsidR="00114367">
              <w:rPr>
                <w:i/>
                <w:iCs/>
                <w:color w:val="000000"/>
                <w:lang w:eastAsia="ja-JP"/>
              </w:rPr>
              <w:t xml:space="preserve">) </w:t>
            </w:r>
            <w:r w:rsidR="00114367" w:rsidRPr="00114367">
              <w:rPr>
                <w:i/>
                <w:iCs/>
                <w:color w:val="000000"/>
                <w:lang w:eastAsia="ja-JP"/>
              </w:rPr>
              <w:t>AI/ML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0CA15427" w14:textId="1F01C364" w:rsidR="006B40F8" w:rsidRPr="00C41028" w:rsidRDefault="006B40F8" w:rsidP="000A3BE6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5826" w14:textId="5DD674B5" w:rsidR="0075268E" w:rsidRPr="009B0C7B" w:rsidRDefault="0075268E" w:rsidP="0075268E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 w:rsidR="00C463C5">
              <w:rPr>
                <w:iCs/>
              </w:rPr>
              <w:t>9</w:t>
            </w:r>
          </w:p>
          <w:p w14:paraId="24261172" w14:textId="3A898D9C" w:rsidR="000A3BE6" w:rsidRPr="00581524" w:rsidRDefault="0075268E" w:rsidP="0075268E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FB82" w14:textId="518C1201" w:rsidR="000A3BE6" w:rsidRPr="00C41028" w:rsidRDefault="000A3BE6" w:rsidP="000A3BE6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Default="00A50348" w:rsidP="00A50348">
      <w:pPr>
        <w:rPr>
          <w:lang w:val="fi-FI"/>
        </w:rPr>
      </w:pPr>
      <w:r>
        <w:rPr>
          <w:lang w:val="fi-FI"/>
        </w:rP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C1122" w14:textId="77777777" w:rsidR="006475C7" w:rsidRDefault="006475C7">
      <w:r>
        <w:separator/>
      </w:r>
    </w:p>
  </w:endnote>
  <w:endnote w:type="continuationSeparator" w:id="0">
    <w:p w14:paraId="108F3AB4" w14:textId="77777777" w:rsidR="006475C7" w:rsidRDefault="00647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D37B8" w14:textId="77777777" w:rsidR="006475C7" w:rsidRDefault="006475C7">
      <w:r>
        <w:separator/>
      </w:r>
    </w:p>
  </w:footnote>
  <w:footnote w:type="continuationSeparator" w:id="0">
    <w:p w14:paraId="6A9E38FA" w14:textId="77777777" w:rsidR="006475C7" w:rsidRDefault="00647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44A1"/>
    <w:rsid w:val="00042051"/>
    <w:rsid w:val="000427A2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4F23"/>
    <w:rsid w:val="000967F4"/>
    <w:rsid w:val="000A3BE6"/>
    <w:rsid w:val="000A6432"/>
    <w:rsid w:val="000B1AA0"/>
    <w:rsid w:val="000D6D78"/>
    <w:rsid w:val="000E0429"/>
    <w:rsid w:val="000E0437"/>
    <w:rsid w:val="000F3CD6"/>
    <w:rsid w:val="000F6E51"/>
    <w:rsid w:val="00102A24"/>
    <w:rsid w:val="0010512B"/>
    <w:rsid w:val="00114367"/>
    <w:rsid w:val="001244C2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1469"/>
    <w:rsid w:val="00354553"/>
    <w:rsid w:val="003700CD"/>
    <w:rsid w:val="003715B7"/>
    <w:rsid w:val="00376C60"/>
    <w:rsid w:val="00392C87"/>
    <w:rsid w:val="003A51C3"/>
    <w:rsid w:val="003A5FFA"/>
    <w:rsid w:val="003A67E1"/>
    <w:rsid w:val="003A7108"/>
    <w:rsid w:val="003B11B2"/>
    <w:rsid w:val="003B17B9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860"/>
    <w:rsid w:val="004A548F"/>
    <w:rsid w:val="004A661C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3792"/>
    <w:rsid w:val="00534719"/>
    <w:rsid w:val="00535A39"/>
    <w:rsid w:val="00544D8F"/>
    <w:rsid w:val="00553BDE"/>
    <w:rsid w:val="00556F13"/>
    <w:rsid w:val="00562495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75C7"/>
    <w:rsid w:val="00651FAC"/>
    <w:rsid w:val="0065592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23919"/>
    <w:rsid w:val="007261D3"/>
    <w:rsid w:val="00732885"/>
    <w:rsid w:val="00733E86"/>
    <w:rsid w:val="00740814"/>
    <w:rsid w:val="0074596C"/>
    <w:rsid w:val="00750D12"/>
    <w:rsid w:val="0075268E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5456"/>
    <w:rsid w:val="007B5F65"/>
    <w:rsid w:val="007C767B"/>
    <w:rsid w:val="007D3C7C"/>
    <w:rsid w:val="007D687A"/>
    <w:rsid w:val="007E1BA0"/>
    <w:rsid w:val="007F2297"/>
    <w:rsid w:val="007F3A67"/>
    <w:rsid w:val="007F55EC"/>
    <w:rsid w:val="007F6574"/>
    <w:rsid w:val="00812C82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24DE"/>
    <w:rsid w:val="008634EB"/>
    <w:rsid w:val="00863C46"/>
    <w:rsid w:val="00864AE7"/>
    <w:rsid w:val="00866945"/>
    <w:rsid w:val="00876BD5"/>
    <w:rsid w:val="00897C84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D5E48"/>
    <w:rsid w:val="009D6D9F"/>
    <w:rsid w:val="009E0B41"/>
    <w:rsid w:val="009E1910"/>
    <w:rsid w:val="009E2A63"/>
    <w:rsid w:val="009E5DBA"/>
    <w:rsid w:val="009F3CAF"/>
    <w:rsid w:val="009F5DBF"/>
    <w:rsid w:val="009F6047"/>
    <w:rsid w:val="00A01460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7F80"/>
    <w:rsid w:val="00A46B3F"/>
    <w:rsid w:val="00A46F30"/>
    <w:rsid w:val="00A50348"/>
    <w:rsid w:val="00A5289B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C1DDA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70A2"/>
    <w:rsid w:val="00CC084E"/>
    <w:rsid w:val="00CC22ED"/>
    <w:rsid w:val="00CC58ED"/>
    <w:rsid w:val="00CF4F93"/>
    <w:rsid w:val="00D0135E"/>
    <w:rsid w:val="00D04A2E"/>
    <w:rsid w:val="00D061DC"/>
    <w:rsid w:val="00D11274"/>
    <w:rsid w:val="00D145EC"/>
    <w:rsid w:val="00D355FB"/>
    <w:rsid w:val="00D43C0B"/>
    <w:rsid w:val="00D44A74"/>
    <w:rsid w:val="00D57CD2"/>
    <w:rsid w:val="00D57E66"/>
    <w:rsid w:val="00D60D23"/>
    <w:rsid w:val="00D71168"/>
    <w:rsid w:val="00D73350"/>
    <w:rsid w:val="00D82231"/>
    <w:rsid w:val="00D85A85"/>
    <w:rsid w:val="00D8756E"/>
    <w:rsid w:val="00D91CD2"/>
    <w:rsid w:val="00D938DD"/>
    <w:rsid w:val="00D95EAB"/>
    <w:rsid w:val="00D974EA"/>
    <w:rsid w:val="00DA29AC"/>
    <w:rsid w:val="00DA329A"/>
    <w:rsid w:val="00DA4B5C"/>
    <w:rsid w:val="00DB521B"/>
    <w:rsid w:val="00DC0F52"/>
    <w:rsid w:val="00DC4726"/>
    <w:rsid w:val="00DD0AAB"/>
    <w:rsid w:val="00DD3C66"/>
    <w:rsid w:val="00DD40D2"/>
    <w:rsid w:val="00DE5BBF"/>
    <w:rsid w:val="00DF01BE"/>
    <w:rsid w:val="00DF0E88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BE0"/>
    <w:rsid w:val="00F0393B"/>
    <w:rsid w:val="00F15D08"/>
    <w:rsid w:val="00F17525"/>
    <w:rsid w:val="00F313DD"/>
    <w:rsid w:val="00F378BE"/>
    <w:rsid w:val="00F37C89"/>
    <w:rsid w:val="00F43120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Atarius-16</cp:lastModifiedBy>
  <cp:revision>3</cp:revision>
  <cp:lastPrinted>2001-04-23T09:30:00Z</cp:lastPrinted>
  <dcterms:created xsi:type="dcterms:W3CDTF">2024-08-08T23:09:00Z</dcterms:created>
  <dcterms:modified xsi:type="dcterms:W3CDTF">2024-08-08T23:09:00Z</dcterms:modified>
</cp:coreProperties>
</file>